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DA5" w:rsidRDefault="00BF6DA5">
      <w:pPr>
        <w:spacing w:after="0" w:line="240" w:lineRule="auto"/>
        <w:rPr>
          <w:rFonts w:ascii="Calibri" w:eastAsia="Calibri" w:hAnsi="Calibri" w:cs="Calibri"/>
          <w:color w:val="000000"/>
          <w:sz w:val="36"/>
        </w:rPr>
      </w:pPr>
    </w:p>
    <w:p w:rsidR="00BF6DA5" w:rsidRDefault="00F13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</w:rPr>
        <w:t xml:space="preserve">Спортивная Федерация Боулинга </w:t>
      </w:r>
    </w:p>
    <w:p w:rsidR="00BF6DA5" w:rsidRDefault="00F13E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</w:rPr>
        <w:t>Красноярского края,</w:t>
      </w:r>
    </w:p>
    <w:p w:rsidR="00BF6DA5" w:rsidRDefault="00F13E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</w:rPr>
        <w:t>Боулинг-клуб «Шаровая молния»</w:t>
      </w:r>
    </w:p>
    <w:p w:rsidR="00BF6DA5" w:rsidRDefault="00F13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ПРЕДСТАВЛЯЮТ </w:t>
      </w:r>
    </w:p>
    <w:p w:rsidR="00BF6DA5" w:rsidRDefault="00F13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48"/>
          <w:u w:val="single"/>
        </w:rPr>
        <w:t>Первенство России среди ветеранов 2018</w:t>
      </w:r>
    </w:p>
    <w:p w:rsidR="00BF6DA5" w:rsidRDefault="00F13E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</w:rPr>
        <w:t>14-18 марта 201</w:t>
      </w:r>
      <w:r w:rsidRPr="00E854D6">
        <w:rPr>
          <w:rFonts w:ascii="Times New Roman" w:eastAsia="Times New Roman" w:hAnsi="Times New Roman" w:cs="Times New Roman"/>
          <w:b/>
          <w:color w:val="000000"/>
          <w:sz w:val="40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40"/>
        </w:rPr>
        <w:t xml:space="preserve"> г.</w:t>
      </w:r>
    </w:p>
    <w:p w:rsidR="00BF6DA5" w:rsidRDefault="00BF6D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F6DA5" w:rsidRDefault="00F13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Место проведения: г. Красноярск, ул. Молокова, 37. </w:t>
      </w:r>
    </w:p>
    <w:p w:rsidR="00BF6DA5" w:rsidRDefault="00F13EC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215"/>
          <w:sz w:val="28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32 дорожки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</w:rPr>
        <w:t>QubicaAMF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Машина для уборки дорожек KEGEL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Kustodian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+. </w:t>
      </w:r>
      <w:r>
        <w:rPr>
          <w:rFonts w:ascii="Times New Roman" w:eastAsia="Times New Roman" w:hAnsi="Times New Roman" w:cs="Times New Roman"/>
          <w:color w:val="111215"/>
          <w:sz w:val="28"/>
        </w:rPr>
        <w:t>Параметры игровой кондиции будут объявлены дополнительно.</w:t>
      </w:r>
    </w:p>
    <w:p w:rsidR="00BF6DA5" w:rsidRDefault="00F13ECA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Заявки на участие принимаются до 12 марта 2018 г. по эл. почте: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sfbkrk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"mailto:sfbkrk@mail.ru"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@mail.ru</w:t>
        </w:r>
      </w:hyperlink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(Александров Юрий)</w:t>
      </w:r>
    </w:p>
    <w:p w:rsidR="00BF6DA5" w:rsidRDefault="00F13EC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Контакты организаторов:</w:t>
      </w:r>
    </w:p>
    <w:p w:rsidR="00BF6DA5" w:rsidRDefault="00F13E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Александров Юрий: +7(913)030-5284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sfbkrk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"mailto:sfbkrk@mail.ru"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@mail.ru</w:t>
        </w:r>
      </w:hyperlink>
    </w:p>
    <w:p w:rsidR="00BF6DA5" w:rsidRDefault="00F13ECA">
      <w:pPr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Тычкова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Ирина: +7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(902)576-5044</w:t>
      </w:r>
      <w:r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  <w:t xml:space="preserve"> </w:t>
      </w:r>
    </w:p>
    <w:p w:rsidR="00BF6DA5" w:rsidRDefault="00F13E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Сайты соревнований: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www.sibbowling.ru</w:t>
        </w:r>
      </w:hyperlink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www.bowl.su</w:t>
        </w:r>
      </w:hyperlink>
    </w:p>
    <w:p w:rsidR="00BF6DA5" w:rsidRDefault="00F13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>Общие положения:</w:t>
      </w:r>
    </w:p>
    <w:p w:rsidR="00BF6DA5" w:rsidRDefault="00F13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Допускаются только граждане России 50 лет и старше, обладатели действующих игровых или членских лицензий ФБР. </w:t>
      </w:r>
    </w:p>
    <w:p w:rsidR="00BF6DA5" w:rsidRDefault="00F13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Вступительный взнос в Первенстве России среди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ветеранов  –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1500 рублей. </w:t>
      </w:r>
    </w:p>
    <w:p w:rsidR="00BF6DA5" w:rsidRPr="00F13ECA" w:rsidRDefault="00F13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Квалификационные игры: 12 игр</w:t>
      </w:r>
      <w:r w:rsidRPr="00F13ECA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</w:rPr>
        <w:t>любые заявленные блоки игр) (6+6) проводятся на паре дорожек с переходом после каждой игры вправо, не более чем 4 участника на паре дорожек.</w:t>
      </w:r>
      <w:r w:rsidRPr="00F13EC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BF6DA5" w:rsidRDefault="00F13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 Финальные игры в Первенстве России среди ветеранов – Раунд Робин (каждый с каждым), очки, набранные в квалификационных играх, сохраняются.</w:t>
      </w:r>
    </w:p>
    <w:p w:rsidR="00BF6DA5" w:rsidRDefault="00F13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 Все спорные (игровые) моменты решает Главный судья соревнований; </w:t>
      </w:r>
    </w:p>
    <w:p w:rsidR="00BF6DA5" w:rsidRDefault="00F13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6. Ответственность за состояние здоровья лежит на самом участнике; </w:t>
      </w:r>
    </w:p>
    <w:p w:rsidR="00BF6DA5" w:rsidRDefault="00F13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7. Изменение поверхности шара разрешено в специальной зоне во время разминки перед блоком игр и между блоками. В этих случаях изменение поверхности шара допускаются вручную (или любым другими разрешенными действиями), разрешенными химическими средствами, из списка, утвержденным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World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Bowling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BF6DA5" w:rsidRDefault="00F13E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Если поверхность шара изменена во время игры, результат спортсмена за эту игру аннулируется (0 очков). Не разрешается использовать средства, которые обозначены в списке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World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Bowling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как абразивы и сухие вещества, или из списка «Недопустимые в любое время». Шар после действий по изменению поверхности, должен быть полностью очищен и не содержать абразивов (см. п. Дисциплинарные проступки). </w:t>
      </w:r>
    </w:p>
    <w:p w:rsidR="00E854D6" w:rsidRDefault="00E854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F6DA5" w:rsidRDefault="00F13E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I. ЦЕЛИ И ЗАДАЧИ</w:t>
      </w:r>
    </w:p>
    <w:p w:rsidR="00BF6DA5" w:rsidRDefault="00F13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Первенство России среди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ветеранов  проводится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 целью: </w:t>
      </w:r>
    </w:p>
    <w:p w:rsidR="00BF6DA5" w:rsidRDefault="00F13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развития и популяризации боулинга как вида спорта </w:t>
      </w:r>
    </w:p>
    <w:p w:rsidR="00BF6DA5" w:rsidRDefault="00F13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укрепления спортивных связей </w:t>
      </w:r>
    </w:p>
    <w:p w:rsidR="00BF6DA5" w:rsidRDefault="00F13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выявления сильнейших спортсменов среди мужчин и женщин </w:t>
      </w:r>
    </w:p>
    <w:p w:rsidR="00BF6DA5" w:rsidRDefault="00F13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стимулирование массовости и роста спортивных результатов </w:t>
      </w:r>
    </w:p>
    <w:p w:rsidR="00BF6DA5" w:rsidRDefault="00F13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пропаганда здорового образа жизни </w:t>
      </w:r>
    </w:p>
    <w:p w:rsidR="00BF6DA5" w:rsidRDefault="00BF6D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F6DA5" w:rsidRDefault="00F13E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II.РУКОВОДСТВО ПРОВЕДЕНИЕМ СОРЕВНОВАНИЙ</w:t>
      </w:r>
    </w:p>
    <w:p w:rsidR="00BF6DA5" w:rsidRDefault="00F13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Общее руководство по подготовке соревнований осуществляется Спортивной Федерацией Боулинга Красноярского края, БК «Шаровая молния». </w:t>
      </w:r>
    </w:p>
    <w:p w:rsidR="00BF6DA5" w:rsidRDefault="00F13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Непосредственное руководство проведением соревнований осуществляется Главным судьей соревнований Корольковым В.А.</w:t>
      </w:r>
    </w:p>
    <w:p w:rsidR="00BF6DA5" w:rsidRDefault="00F13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Ответственность за техническую подготовку боулинг - центра возложена на главного механика БК - Артюхова Виталия. </w:t>
      </w:r>
    </w:p>
    <w:p w:rsidR="00BF6DA5" w:rsidRDefault="00BF6D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F6DA5" w:rsidRDefault="00F13E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III. УЧАСТНИКИ СОРЕВНОВАНИЙ</w:t>
      </w:r>
    </w:p>
    <w:p w:rsidR="00BF6DA5" w:rsidRDefault="00F13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участию в соревновании допускаются спортсмены, признающие данное Положение, своевременно подтвердившие свое участие, и оплатившие регистрационный взнос. </w:t>
      </w:r>
    </w:p>
    <w:p w:rsidR="00BF6DA5" w:rsidRDefault="00F13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Спортивная форма: рубашка поло, юбка либо шорты-бриджи, брюки. </w:t>
      </w:r>
    </w:p>
    <w:p w:rsidR="00BF6DA5" w:rsidRDefault="00F13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* рубашка поло должна иметь рукава, закрывающие подмышки; одежда из джинсовой и вельветовой ткани, а также брюки от спортивных костюмов не разрешены! </w:t>
      </w:r>
    </w:p>
    <w:p w:rsidR="00BF6DA5" w:rsidRDefault="00F13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ВНИМАНИЕ! </w:t>
      </w:r>
    </w:p>
    <w:p w:rsidR="00BF6DA5" w:rsidRDefault="00F13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Всем участникам соревнований запрещается: </w:t>
      </w:r>
    </w:p>
    <w:p w:rsidR="00BF6DA5" w:rsidRDefault="00F13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употребление спиртных напитков перед началом и во время их выступления. </w:t>
      </w:r>
    </w:p>
    <w:p w:rsidR="00BF6DA5" w:rsidRDefault="00F13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курение в зоне игры, а также во время одного блока игр всем участникам данных игр. </w:t>
      </w:r>
    </w:p>
    <w:p w:rsidR="00BF6DA5" w:rsidRDefault="00F13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недисциплинированное поведение спортсменов рассматривается как грубые неспортивные поступки, нарушающие ход соревнований. </w:t>
      </w:r>
    </w:p>
    <w:p w:rsidR="00BF6DA5" w:rsidRDefault="00F13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пользование мобильными телефонами в зоне игры и фотоаппаратами со вспышкой. </w:t>
      </w:r>
    </w:p>
    <w:p w:rsidR="00BF6DA5" w:rsidRDefault="00F13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пользование порошками и жидкостями для рук, обуви и шаров в игровой зоне. </w:t>
      </w:r>
    </w:p>
    <w:p w:rsidR="00BF6DA5" w:rsidRDefault="00F13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производить самостоятельную переустановку кеглей. </w:t>
      </w:r>
    </w:p>
    <w:p w:rsidR="00BF6DA5" w:rsidRDefault="00F13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исправлять счет без согласования с судьями. </w:t>
      </w:r>
    </w:p>
    <w:p w:rsidR="00BF6DA5" w:rsidRDefault="00F13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Нарушителей правил ждет официальное предупреждение, либо дисквалификация! </w:t>
      </w:r>
    </w:p>
    <w:p w:rsidR="00E854D6" w:rsidRDefault="00E8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854D6" w:rsidRDefault="00E8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854D6" w:rsidRDefault="00E8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0" w:name="_GoBack"/>
      <w:bookmarkEnd w:id="0"/>
    </w:p>
    <w:p w:rsidR="00BF6DA5" w:rsidRDefault="00BF6D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F6DA5" w:rsidRDefault="00F13E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IV. УСЛОВИЯ ПРОВЕДЕНИЯ СОРЕВНОВАНИЙ</w:t>
      </w:r>
    </w:p>
    <w:p w:rsidR="00BF6DA5" w:rsidRDefault="00F13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Первенство России среди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ветеранов  проводится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соответствии с данным Положением и в соответствии с игровыми Правилами по виду спорта «Боулинг». </w:t>
      </w:r>
    </w:p>
    <w:p w:rsidR="00BF6DA5" w:rsidRDefault="00F13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Примечания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равенстве очков в квалификационных играх преимущество получает игрок, имеющий в своем активе наивысший результат в последней игре, далее в предпоследней и т.д. Если и по этому показателю сохраняется равновесие, то игроки совершают броски в полный комплект кеглей до первого преимущества. При равенстве очков в Раунд Робине у двух спортсменов, преимущество имеет спортсмен, выигравший игру между ними, при равенстве данных показателей – имеющий большее количество побед, при равенстве данных показателей - набравший наибольшее количество очков в РР (без учёта бонусных очков). </w:t>
      </w:r>
    </w:p>
    <w:p w:rsidR="00BF6DA5" w:rsidRDefault="00F13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 равенстве очков у трех и более спортсменов, преимущество имеет спортсмен, набравший наибольшее количество очков в РР (без учёта бонусных очков). При равенстве данных показателей – спортсмен, имеющий наибольший результат в одной игре РР. При равенстве данных показателей – спортсмен, занимающий наивысшее место в квалификации. </w:t>
      </w:r>
    </w:p>
    <w:p w:rsidR="00BF6DA5" w:rsidRDefault="00BF6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F6DA5" w:rsidRDefault="00F13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РЕГЛАМЕНТ: </w:t>
      </w:r>
    </w:p>
    <w:p w:rsidR="00BF6DA5" w:rsidRDefault="00BF6DA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F6DA5" w:rsidRDefault="00F13EC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14 марта, среда, </w:t>
      </w:r>
      <w:r>
        <w:rPr>
          <w:rFonts w:ascii="Times New Roman" w:eastAsia="Times New Roman" w:hAnsi="Times New Roman" w:cs="Times New Roman"/>
          <w:sz w:val="28"/>
        </w:rPr>
        <w:t xml:space="preserve">квалификационные игры </w:t>
      </w:r>
    </w:p>
    <w:p w:rsidR="00BF6DA5" w:rsidRDefault="00F13EC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13:30 – регистрация участников 1 группы </w:t>
      </w:r>
    </w:p>
    <w:p w:rsidR="00BF6DA5" w:rsidRDefault="00F13EC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14:00 – 17:00 – 1 группа, 6 игр, подготовка дорожек </w:t>
      </w:r>
    </w:p>
    <w:p w:rsidR="00BF6DA5" w:rsidRDefault="00F13EC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17.00 – 18.00 – подготовка дорожек </w:t>
      </w:r>
    </w:p>
    <w:p w:rsidR="00BF6DA5" w:rsidRDefault="00F13EC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17:30 – регистрация участников 2 группы </w:t>
      </w:r>
    </w:p>
    <w:p w:rsidR="00BF6DA5" w:rsidRDefault="00F13EC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18:00 – 21:00 – 2 группа, 6 игр </w:t>
      </w:r>
    </w:p>
    <w:p w:rsidR="00BF6DA5" w:rsidRDefault="00BF6D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F6DA5" w:rsidRDefault="00F13EC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15 марта, четверг, </w:t>
      </w:r>
      <w:r>
        <w:rPr>
          <w:rFonts w:ascii="Times New Roman" w:eastAsia="Times New Roman" w:hAnsi="Times New Roman" w:cs="Times New Roman"/>
          <w:sz w:val="28"/>
        </w:rPr>
        <w:t xml:space="preserve">квалификационные игры </w:t>
      </w:r>
    </w:p>
    <w:p w:rsidR="00BF6DA5" w:rsidRDefault="00F13EC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09:00 – 10:00 – подготовка дорожек</w:t>
      </w:r>
    </w:p>
    <w:p w:rsidR="00BF6DA5" w:rsidRDefault="00F13EC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09:30 – регистрация участников 3 группы</w:t>
      </w:r>
    </w:p>
    <w:p w:rsidR="00BF6DA5" w:rsidRDefault="00F13EC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10:00 – 13:00 – 3 группа, 6 игр</w:t>
      </w:r>
    </w:p>
    <w:p w:rsidR="00BF6DA5" w:rsidRDefault="00F13EC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13:00 -14:00 – подготовка дорожек</w:t>
      </w:r>
    </w:p>
    <w:p w:rsidR="00BF6DA5" w:rsidRDefault="00F13EC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13:30 – регистрация участников 4 группы </w:t>
      </w:r>
    </w:p>
    <w:p w:rsidR="00BF6DA5" w:rsidRDefault="00F13EC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14:00 – 17:00 – 4 группа, 6 игр</w:t>
      </w:r>
    </w:p>
    <w:p w:rsidR="00BF6DA5" w:rsidRDefault="00F13EC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17:00 – 18:00 – подготовка дорожек</w:t>
      </w:r>
    </w:p>
    <w:p w:rsidR="00BF6DA5" w:rsidRDefault="00F13EC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17:30 – регистрация участников 5 группы </w:t>
      </w:r>
    </w:p>
    <w:p w:rsidR="00BF6DA5" w:rsidRDefault="00F13EC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18:00 – 21:00 – 5 группа, 6 игр</w:t>
      </w:r>
    </w:p>
    <w:p w:rsidR="00BF6DA5" w:rsidRDefault="00BF6D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F6DA5" w:rsidRDefault="00F13EC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16 марта, пятница </w:t>
      </w:r>
      <w:r>
        <w:rPr>
          <w:rFonts w:ascii="Times New Roman" w:eastAsia="Times New Roman" w:hAnsi="Times New Roman" w:cs="Times New Roman"/>
          <w:sz w:val="28"/>
        </w:rPr>
        <w:t xml:space="preserve">квалификационные игры </w:t>
      </w:r>
    </w:p>
    <w:p w:rsidR="00BF6DA5" w:rsidRDefault="00F13EC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09:00 – 10:00 – подготовка дорожек</w:t>
      </w:r>
    </w:p>
    <w:p w:rsidR="00BF6DA5" w:rsidRDefault="00F13EC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09:30 – регистрация участников 6 группы</w:t>
      </w:r>
    </w:p>
    <w:p w:rsidR="00BF6DA5" w:rsidRDefault="00F13EC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10:00 – 13:00 – 6 группа, 6 игр</w:t>
      </w:r>
    </w:p>
    <w:p w:rsidR="00BF6DA5" w:rsidRDefault="00F13EC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13:00 – 14:00 – подготовка дорожек</w:t>
      </w:r>
    </w:p>
    <w:p w:rsidR="00BF6DA5" w:rsidRDefault="00F13EC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13:30 – регистрация участников 7 группы </w:t>
      </w:r>
    </w:p>
    <w:p w:rsidR="00BF6DA5" w:rsidRDefault="00F13EC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14:00 – 17:00 – 7 группа, 6 игр </w:t>
      </w:r>
    </w:p>
    <w:p w:rsidR="00BF6DA5" w:rsidRDefault="00F13EC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17:00 – 18:00 – подготовка дорожек</w:t>
      </w:r>
    </w:p>
    <w:p w:rsidR="00BF6DA5" w:rsidRDefault="00F13EC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17:30 – регистрация участников 7 группы </w:t>
      </w:r>
    </w:p>
    <w:p w:rsidR="00BF6DA5" w:rsidRDefault="00F13EC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18:00 – 21:00 – 7А* группа, 6 игр  </w:t>
      </w:r>
    </w:p>
    <w:p w:rsidR="00BF6DA5" w:rsidRDefault="00F13EC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 - группа состоится при наличии не менее 9-ти спортсменов) </w:t>
      </w:r>
    </w:p>
    <w:p w:rsidR="00BF6DA5" w:rsidRDefault="00BF6D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F6DA5" w:rsidRDefault="00F13EC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17 марта, суббота, </w:t>
      </w:r>
      <w:r>
        <w:rPr>
          <w:rFonts w:ascii="Times New Roman" w:eastAsia="Times New Roman" w:hAnsi="Times New Roman" w:cs="Times New Roman"/>
          <w:sz w:val="28"/>
        </w:rPr>
        <w:t xml:space="preserve">квалификационные игры </w:t>
      </w:r>
    </w:p>
    <w:p w:rsidR="00BF6DA5" w:rsidRDefault="00F13EC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09:00 -10:00 – подготовка дорожек</w:t>
      </w:r>
    </w:p>
    <w:p w:rsidR="00BF6DA5" w:rsidRDefault="00F13EC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09:30 – регистрация участников 8 группы</w:t>
      </w:r>
    </w:p>
    <w:p w:rsidR="00BF6DA5" w:rsidRDefault="00F13EC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10:00 – 13:00 – 8 группа, 6 игр</w:t>
      </w:r>
    </w:p>
    <w:p w:rsidR="00BF6DA5" w:rsidRDefault="00F13EC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13:00 – 14:00 – подготовка дорожек</w:t>
      </w:r>
    </w:p>
    <w:p w:rsidR="00BF6DA5" w:rsidRDefault="00F13EC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13:30 – регистрация участников 9 группы </w:t>
      </w:r>
    </w:p>
    <w:p w:rsidR="00BF6DA5" w:rsidRDefault="00F13EC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14:00 – 17:00 – 9 группа, 6 игр</w:t>
      </w:r>
    </w:p>
    <w:p w:rsidR="00BF6DA5" w:rsidRDefault="00BF6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F6DA5" w:rsidRDefault="00F13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Отбор 8 лучших мужчин и 6 женщин.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Очки, набранные в квалификации, сохраняются. По 2 участника на паре дорожек. Бонусы за победу – 30 очков, за ничью – 15 очков </w:t>
      </w:r>
    </w:p>
    <w:p w:rsidR="00BF6DA5" w:rsidRDefault="00BF6D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F6DA5" w:rsidRDefault="00F13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19:20 -21:30 - Финальные игры, Раунд Робин </w:t>
      </w:r>
    </w:p>
    <w:p w:rsidR="00BF6DA5" w:rsidRDefault="00F13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21:30 – торжественная церемония награждения победителей и призёров Первенства России среди ветеранов 2018 </w:t>
      </w:r>
    </w:p>
    <w:p w:rsidR="00BF6DA5" w:rsidRDefault="00BF6D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F6DA5" w:rsidRDefault="00F13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18 марта, воскресенье</w:t>
      </w:r>
    </w:p>
    <w:p w:rsidR="00BF6DA5" w:rsidRDefault="00F13E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Отъезд участников</w:t>
      </w:r>
    </w:p>
    <w:sectPr w:rsidR="00BF6DA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3CF" w:rsidRDefault="007553CF" w:rsidP="00E854D6">
      <w:pPr>
        <w:spacing w:after="0" w:line="240" w:lineRule="auto"/>
      </w:pPr>
      <w:r>
        <w:separator/>
      </w:r>
    </w:p>
  </w:endnote>
  <w:endnote w:type="continuationSeparator" w:id="0">
    <w:p w:rsidR="007553CF" w:rsidRDefault="007553CF" w:rsidP="00E8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3292835"/>
      <w:docPartObj>
        <w:docPartGallery w:val="Page Numbers (Bottom of Page)"/>
        <w:docPartUnique/>
      </w:docPartObj>
    </w:sdtPr>
    <w:sdtContent>
      <w:p w:rsidR="00E854D6" w:rsidRDefault="00E854D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854D6" w:rsidRDefault="00E854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3CF" w:rsidRDefault="007553CF" w:rsidP="00E854D6">
      <w:pPr>
        <w:spacing w:after="0" w:line="240" w:lineRule="auto"/>
      </w:pPr>
      <w:r>
        <w:separator/>
      </w:r>
    </w:p>
  </w:footnote>
  <w:footnote w:type="continuationSeparator" w:id="0">
    <w:p w:rsidR="007553CF" w:rsidRDefault="007553CF" w:rsidP="00E854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DA5"/>
    <w:rsid w:val="007553CF"/>
    <w:rsid w:val="00BF6DA5"/>
    <w:rsid w:val="00E854D6"/>
    <w:rsid w:val="00F1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4206"/>
  <w15:docId w15:val="{D6EECF8A-4FF4-490A-B663-A566B630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54D6"/>
  </w:style>
  <w:style w:type="paragraph" w:styleId="a5">
    <w:name w:val="footer"/>
    <w:basedOn w:val="a"/>
    <w:link w:val="a6"/>
    <w:uiPriority w:val="99"/>
    <w:unhideWhenUsed/>
    <w:rsid w:val="00E85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bowling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fbkrk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fbkrk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bowl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1005</Words>
  <Characters>5731</Characters>
  <Application>Microsoft Office Word</Application>
  <DocSecurity>0</DocSecurity>
  <Lines>47</Lines>
  <Paragraphs>13</Paragraphs>
  <ScaleCrop>false</ScaleCrop>
  <Company>Microsoft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 Лисицын</cp:lastModifiedBy>
  <cp:revision>4</cp:revision>
  <dcterms:created xsi:type="dcterms:W3CDTF">2018-03-11T05:02:00Z</dcterms:created>
  <dcterms:modified xsi:type="dcterms:W3CDTF">2018-03-11T08:16:00Z</dcterms:modified>
</cp:coreProperties>
</file>